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F5F887" w14:textId="67AD454A" w:rsidR="00040D98" w:rsidRDefault="00A64DE7" w:rsidP="00040D98">
      <w:r w:rsidRPr="00A64DE7">
        <w:t xml:space="preserve">Az FK 2 karccsöves fűtőtest és az FK 22 fali hősugárzó egyaránt figyelemre méltó teljesítménnyel rendelkezik, ezért is a háztartások elmaradhatatlan kellékeinek számítanak. Esetükben az FKT 42CM típusú fűtőbetét szolgáltatja a hősugárzást, amelyet, mint minden fogyó eszköz esetében, bizonyos időközönként ki kell cserélni. A minőségileg kialakított szerkezetét egy 42 cm hosszúságú cső formájú betét </w:t>
      </w:r>
      <w:proofErr w:type="spellStart"/>
      <w:r w:rsidRPr="00A64DE7">
        <w:t>képzi</w:t>
      </w:r>
      <w:proofErr w:type="spellEnd"/>
      <w:r w:rsidRPr="00A64DE7">
        <w:t>, amely 600 W-os teljesítményt garantál mindkét fűtőtest számára. Az előnyös tulajdonságainak köszönhetően élettartama kifejezetten magas és kiváló hősugárzást biztosít.</w:t>
      </w:r>
    </w:p>
    <w:p w14:paraId="7D481DD1" w14:textId="77777777" w:rsidR="00A64DE7" w:rsidRDefault="00A64DE7" w:rsidP="00040D9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7635281E" w:rsidR="00752557" w:rsidRPr="005513CB" w:rsidRDefault="00A64DE7" w:rsidP="00040D98">
      <w:r w:rsidRPr="00A64DE7">
        <w:t>42 cm, 600 W (FK 2-höz és FK 22-höz)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2022-07-04T14:24:00Z</dcterms:created>
  <dcterms:modified xsi:type="dcterms:W3CDTF">2022-07-04T14:24:00Z</dcterms:modified>
</cp:coreProperties>
</file>